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B9" w:rsidRDefault="00645203" w:rsidP="005344B9">
      <w:pPr>
        <w:jc w:val="right"/>
      </w:pPr>
      <w:r>
        <w:t xml:space="preserve"> </w:t>
      </w:r>
      <w:r w:rsidR="005344B9">
        <w:t xml:space="preserve">УТВЕРЖДЕНО </w:t>
      </w:r>
    </w:p>
    <w:p w:rsidR="005344B9" w:rsidRDefault="005344B9" w:rsidP="005344B9">
      <w:pPr>
        <w:jc w:val="right"/>
      </w:pPr>
      <w:r>
        <w:t>решением Совета директоров ПАО «Русский Север»</w:t>
      </w:r>
    </w:p>
    <w:p w:rsidR="005344B9" w:rsidRDefault="005344B9" w:rsidP="005344B9">
      <w:pPr>
        <w:jc w:val="right"/>
      </w:pPr>
      <w:r>
        <w:t>протокол №</w:t>
      </w:r>
      <w:r w:rsidR="00302BAA">
        <w:t>352</w:t>
      </w:r>
      <w:r>
        <w:t xml:space="preserve">  от  </w:t>
      </w:r>
      <w:r w:rsidR="00302BAA">
        <w:t xml:space="preserve">20 </w:t>
      </w:r>
      <w:r>
        <w:t>сентября 2018г.</w:t>
      </w:r>
    </w:p>
    <w:p w:rsidR="005344B9" w:rsidRDefault="005344B9"/>
    <w:p w:rsidR="000D0593" w:rsidRDefault="00E44C4A" w:rsidP="005344B9">
      <w:pPr>
        <w:jc w:val="center"/>
        <w:rPr>
          <w:b/>
        </w:rPr>
      </w:pPr>
      <w:r w:rsidRPr="00E03E8C">
        <w:rPr>
          <w:b/>
        </w:rPr>
        <w:t xml:space="preserve">ПОЛИТИКА </w:t>
      </w:r>
      <w:r w:rsidR="000D0593">
        <w:rPr>
          <w:b/>
        </w:rPr>
        <w:t xml:space="preserve">В ОБЛАСТИ </w:t>
      </w:r>
      <w:r w:rsidR="005344B9" w:rsidRPr="00E03E8C">
        <w:rPr>
          <w:b/>
        </w:rPr>
        <w:t xml:space="preserve">ВНУТРЕННЕГО КОНТРОЛЯ </w:t>
      </w:r>
    </w:p>
    <w:p w:rsidR="005344B9" w:rsidRPr="00E03E8C" w:rsidRDefault="000D0593" w:rsidP="005344B9">
      <w:pPr>
        <w:jc w:val="center"/>
        <w:rPr>
          <w:b/>
        </w:rPr>
      </w:pPr>
      <w:r>
        <w:rPr>
          <w:b/>
        </w:rPr>
        <w:t xml:space="preserve">И УПРАВЛЕНИЯ РИСКАМИ </w:t>
      </w:r>
      <w:r w:rsidR="005344B9" w:rsidRPr="00E03E8C">
        <w:rPr>
          <w:b/>
        </w:rPr>
        <w:t>ПАО «РУССКИЙ СЕВЕР»</w:t>
      </w:r>
    </w:p>
    <w:p w:rsidR="005344B9" w:rsidRDefault="005344B9" w:rsidP="005344B9">
      <w:pPr>
        <w:jc w:val="center"/>
      </w:pPr>
    </w:p>
    <w:p w:rsidR="009D1B22" w:rsidRPr="006C7E34" w:rsidRDefault="005344B9">
      <w:pPr>
        <w:rPr>
          <w:b/>
        </w:rPr>
      </w:pPr>
      <w:r w:rsidRPr="006C7E34">
        <w:rPr>
          <w:b/>
        </w:rPr>
        <w:t xml:space="preserve">1. ОБЩИЕ ПОЛОЖЕНИЯ </w:t>
      </w:r>
    </w:p>
    <w:p w:rsidR="00A875E7" w:rsidRDefault="005344B9" w:rsidP="0020541F">
      <w:pPr>
        <w:jc w:val="both"/>
      </w:pPr>
      <w:r>
        <w:t xml:space="preserve">1.1. </w:t>
      </w:r>
      <w:r w:rsidR="00A875E7">
        <w:t xml:space="preserve">Политика </w:t>
      </w:r>
      <w:r w:rsidR="000D0593">
        <w:t xml:space="preserve">в области </w:t>
      </w:r>
      <w:r>
        <w:t>внутреннего контроля</w:t>
      </w:r>
      <w:r w:rsidR="000D0593">
        <w:t xml:space="preserve"> и управления рисками</w:t>
      </w:r>
      <w:r>
        <w:t xml:space="preserve"> ПАО «</w:t>
      </w:r>
      <w:r w:rsidR="009D1B22">
        <w:t>Русский Север</w:t>
      </w:r>
      <w:r>
        <w:t xml:space="preserve">» (далее — </w:t>
      </w:r>
      <w:r w:rsidR="000D0593">
        <w:t>Политика</w:t>
      </w:r>
      <w:r>
        <w:t xml:space="preserve">) </w:t>
      </w:r>
      <w:r w:rsidR="00A875E7">
        <w:t xml:space="preserve">является документом, устанавливающим общие принципы построения системы внутреннего контроля </w:t>
      </w:r>
      <w:r w:rsidR="000D0593">
        <w:t>и управления рисками (</w:t>
      </w:r>
      <w:r w:rsidR="00670876">
        <w:t>далее совместно – СВКиУР, по отдельности СВК и СУР</w:t>
      </w:r>
      <w:r w:rsidR="000D0593">
        <w:t>)</w:t>
      </w:r>
      <w:r w:rsidR="00A875E7">
        <w:t>, ее цели и задачи, общие подходы к организации, распределение ответственности между участниками С</w:t>
      </w:r>
      <w:r w:rsidR="000D0593">
        <w:t>ВК</w:t>
      </w:r>
      <w:r w:rsidR="00544944">
        <w:t>иУР</w:t>
      </w:r>
      <w:r w:rsidR="000D0593">
        <w:t xml:space="preserve"> и характер их взаимодействия, способствующей достижению целей деятельности ПАО «Русский Север»</w:t>
      </w:r>
      <w:r w:rsidR="00544944">
        <w:t>.</w:t>
      </w:r>
    </w:p>
    <w:p w:rsidR="002B095C" w:rsidRDefault="002B095C" w:rsidP="0020541F">
      <w:pPr>
        <w:jc w:val="both"/>
      </w:pPr>
      <w:r>
        <w:t>Эффективная реализация настоящей Политики направлена на обеспечение реализации стратегии Общества и оптимизацию рисков, связанных с реализацией бизнес-процессов и проектов Общества.</w:t>
      </w:r>
    </w:p>
    <w:p w:rsidR="00087230" w:rsidRDefault="00087230" w:rsidP="0020541F">
      <w:pPr>
        <w:jc w:val="both"/>
      </w:pPr>
      <w:r>
        <w:t xml:space="preserve">Основной целью настоящей Политики является определение обязательных к соблюдению принципов СВКиУР Общества и формирование единого подхода к осуществлению процессов </w:t>
      </w:r>
      <w:r w:rsidR="00810DDD">
        <w:t xml:space="preserve">СВКиУР </w:t>
      </w:r>
      <w:r>
        <w:t xml:space="preserve">в Обществе. Настоящая Политика предназначена для представления информации об основных принципах </w:t>
      </w:r>
      <w:r w:rsidR="00810DDD">
        <w:t xml:space="preserve">СВКиУР </w:t>
      </w:r>
      <w:r>
        <w:t>Общества заинтересованным сторонам: акционерам, аудиторам, портфельным и стратегическим инвесторам, финансовым и инвестиционным аналитикам и др.</w:t>
      </w:r>
    </w:p>
    <w:p w:rsidR="00344351" w:rsidRPr="00344351" w:rsidRDefault="005344B9" w:rsidP="00344351">
      <w:pPr>
        <w:rPr>
          <w:b/>
        </w:rPr>
      </w:pPr>
      <w:r w:rsidRPr="006C7E34">
        <w:rPr>
          <w:b/>
        </w:rPr>
        <w:t>2. ОПРЕДЕЛЕНИЯ, ЦЕЛ</w:t>
      </w:r>
      <w:r w:rsidR="0038349C">
        <w:rPr>
          <w:b/>
        </w:rPr>
        <w:t>И</w:t>
      </w:r>
      <w:r w:rsidRPr="006C7E34">
        <w:rPr>
          <w:b/>
        </w:rPr>
        <w:t xml:space="preserve"> И ЗАДАЧИ </w:t>
      </w:r>
      <w:r w:rsidR="00344351" w:rsidRPr="00344351">
        <w:rPr>
          <w:b/>
        </w:rPr>
        <w:t xml:space="preserve">СВКиУР </w:t>
      </w:r>
    </w:p>
    <w:p w:rsidR="00670876" w:rsidRDefault="005344B9" w:rsidP="00344351">
      <w:r>
        <w:t xml:space="preserve">2.1. </w:t>
      </w:r>
      <w:r w:rsidR="00670876">
        <w:t>СВКиУР Общества - совокупность организационной структуры, методик и процедур, принятых руководством Общества для управления рисками и внутреннего контроля.</w:t>
      </w:r>
    </w:p>
    <w:p w:rsidR="009D1B22" w:rsidRDefault="00670876" w:rsidP="0020541F">
      <w:pPr>
        <w:jc w:val="both"/>
      </w:pPr>
      <w:r>
        <w:t xml:space="preserve">2.2 </w:t>
      </w:r>
      <w:r w:rsidR="005344B9">
        <w:t xml:space="preserve">Внутренний контроль — процесс, осуществляемый Советом директоров, </w:t>
      </w:r>
      <w:r w:rsidR="00636B62">
        <w:t xml:space="preserve">единоличным </w:t>
      </w:r>
      <w:r w:rsidR="005344B9">
        <w:t xml:space="preserve">исполнительным и контрольными органами, структурными подразделениями, работниками Общества, наделенными соответствующими полномочиями, и призванный обеспечить разумную уверенность в достижении целей Общества. </w:t>
      </w:r>
    </w:p>
    <w:p w:rsidR="009D1B22" w:rsidRDefault="005344B9" w:rsidP="0020541F">
      <w:pPr>
        <w:jc w:val="both"/>
      </w:pPr>
      <w:r>
        <w:t>2.</w:t>
      </w:r>
      <w:r w:rsidR="00670876">
        <w:t>3</w:t>
      </w:r>
      <w:r>
        <w:t xml:space="preserve">. Субъекты внутреннего контроля — Совет директоров, Комитет Совета директоров по аудиту, Ревизионная комиссия, исполнительные органы, руководители структурных подразделений и иные работники Общества. </w:t>
      </w:r>
    </w:p>
    <w:p w:rsidR="009D1B22" w:rsidRDefault="005344B9" w:rsidP="0020541F">
      <w:pPr>
        <w:jc w:val="both"/>
      </w:pPr>
      <w:r>
        <w:t>2.</w:t>
      </w:r>
      <w:r w:rsidR="00670876">
        <w:t>4</w:t>
      </w:r>
      <w:r>
        <w:t xml:space="preserve">. Система внутреннего контроля — совокупность субъектов внутреннего контроля, процедур (методов) внутреннего контроля, норм поведения и действий работников для достижения целей Общества. </w:t>
      </w:r>
    </w:p>
    <w:p w:rsidR="006C7E34" w:rsidRDefault="006C7E34" w:rsidP="0020541F">
      <w:pPr>
        <w:jc w:val="both"/>
      </w:pPr>
      <w:r>
        <w:lastRenderedPageBreak/>
        <w:t>2.5 Система управления рисками (СУР) – набор компонентов, которые предоставляют средства и организационные механизмы для разработки, внедрения, мониторинга, анализа и постоянного улучшения управления рисками Общества. Средства включают политику, цели, полномочия и ответственность по управлению рисками. Организационные мероприятия включают планы, связи, ответственности, ресурсы, процессы деятельности. Система управления рисками встроена в рамки общей организации стратегической и оперативной политики и практики Общества</w:t>
      </w:r>
    </w:p>
    <w:p w:rsidR="00670876" w:rsidRDefault="00670876" w:rsidP="0020541F">
      <w:pPr>
        <w:jc w:val="both"/>
      </w:pPr>
      <w:r>
        <w:t>2.</w:t>
      </w:r>
      <w:r w:rsidR="006C7E34">
        <w:t>6</w:t>
      </w:r>
      <w:r>
        <w:t xml:space="preserve"> Риск – эффект, оказываемый неопределённостью на цели Общества, где Цели могут содержать различные аспекты (финансовые, безопасность, влияние на окружающую среду и другие) и различные уровни (стратегические, организационные, проектные, процессные и другие). Риск может оказывать как негативное воздействие (потери), так и позитивное воздействие на цели (развитие Общества с учетом использования преимуществ, создаваемых неопределенностью).</w:t>
      </w:r>
    </w:p>
    <w:p w:rsidR="006C7E34" w:rsidRDefault="006C7E34" w:rsidP="0020541F">
      <w:pPr>
        <w:jc w:val="both"/>
      </w:pPr>
      <w:r>
        <w:t>2.7 Управление рисками – координирование деятельности в целях управления и контроля рисков Общества, процесс, направленный на обеспечение разумной гарантии достижения стратегических целей Общества, целей операционной деятельности Общества, соблюдения законодательных требований и представления достоверной отчетности.</w:t>
      </w:r>
    </w:p>
    <w:p w:rsidR="0038349C" w:rsidRDefault="005344B9" w:rsidP="0020541F">
      <w:pPr>
        <w:jc w:val="both"/>
      </w:pPr>
      <w:r>
        <w:t>2.</w:t>
      </w:r>
      <w:r w:rsidR="00CD1F41">
        <w:t>8</w:t>
      </w:r>
      <w:r>
        <w:t xml:space="preserve">. </w:t>
      </w:r>
      <w:r w:rsidR="0038349C">
        <w:t xml:space="preserve">Основными целями СВКиУР Общества являются: </w:t>
      </w:r>
    </w:p>
    <w:p w:rsidR="0038349C" w:rsidRDefault="0038349C" w:rsidP="0020541F">
      <w:pPr>
        <w:jc w:val="both"/>
      </w:pPr>
      <w:r>
        <w:t xml:space="preserve">– сохранение и эффективное использование ресурсов и потенциала Общества, обеспечение непрерывности деятельности Общества; </w:t>
      </w:r>
    </w:p>
    <w:p w:rsidR="0038349C" w:rsidRDefault="0038349C" w:rsidP="0020541F">
      <w:pPr>
        <w:jc w:val="both"/>
      </w:pPr>
      <w:r>
        <w:t xml:space="preserve"> – снижение числа непредвиденных событий и убытков в хозяйственной деятельности Общества; </w:t>
      </w:r>
    </w:p>
    <w:p w:rsidR="0038349C" w:rsidRDefault="0038349C" w:rsidP="0020541F">
      <w:pPr>
        <w:jc w:val="both"/>
      </w:pPr>
      <w:r>
        <w:t xml:space="preserve">– своевременная адаптация Общества к изменениям во внутренней и внешней среде; </w:t>
      </w:r>
    </w:p>
    <w:p w:rsidR="0038349C" w:rsidRDefault="0038349C" w:rsidP="0020541F">
      <w:pPr>
        <w:jc w:val="both"/>
      </w:pPr>
      <w:r>
        <w:t xml:space="preserve">– обеспечение эффективного функционирования Общества, его устойчивости и перспектив развития; </w:t>
      </w:r>
    </w:p>
    <w:p w:rsidR="0038349C" w:rsidRDefault="0038349C" w:rsidP="0020541F">
      <w:pPr>
        <w:jc w:val="both"/>
      </w:pPr>
      <w:r>
        <w:t>– обеспечение степени соответствия Общества требованиям нормативно-правовых актов, регламентирующих деятельность Общества.</w:t>
      </w:r>
    </w:p>
    <w:p w:rsidR="009D1B22" w:rsidRDefault="005344B9" w:rsidP="0020541F">
      <w:pPr>
        <w:jc w:val="both"/>
      </w:pPr>
      <w:r>
        <w:t>– достижение эффективности деятельности;</w:t>
      </w:r>
    </w:p>
    <w:p w:rsidR="009D1B22" w:rsidRDefault="005344B9" w:rsidP="0020541F">
      <w:pPr>
        <w:jc w:val="both"/>
      </w:pPr>
      <w:r>
        <w:t xml:space="preserve">– предупреждение и противодействие коррупции; </w:t>
      </w:r>
    </w:p>
    <w:p w:rsidR="00636B62" w:rsidRDefault="00636B62" w:rsidP="0020541F">
      <w:pPr>
        <w:jc w:val="both"/>
      </w:pPr>
      <w:r>
        <w:t xml:space="preserve">Стратегические цели не являются частью внутреннего контроля. Постановка стратегии является необходимым условием для осуществления внутреннего контроля. </w:t>
      </w:r>
      <w:r w:rsidR="004976F6">
        <w:t>СВКиУР</w:t>
      </w:r>
      <w:r w:rsidR="00A92ED8">
        <w:t xml:space="preserve"> </w:t>
      </w:r>
      <w:r>
        <w:t>должна обеспечивать объективное, справедливое и ясное представление о текущем состоянии Общества, целостность и прозрачность отчетности Общества.</w:t>
      </w:r>
    </w:p>
    <w:p w:rsidR="0038349C" w:rsidRDefault="0038349C" w:rsidP="0020541F">
      <w:pPr>
        <w:jc w:val="both"/>
      </w:pPr>
      <w:r>
        <w:t xml:space="preserve">2.9 Для достижения данных целей СВКиУР Общества решает следующие ключевые задачи: </w:t>
      </w:r>
    </w:p>
    <w:p w:rsidR="0038349C" w:rsidRDefault="0038349C" w:rsidP="0020541F">
      <w:pPr>
        <w:jc w:val="both"/>
      </w:pPr>
      <w:r>
        <w:t xml:space="preserve">– идентификация всех рисков Общества; </w:t>
      </w:r>
    </w:p>
    <w:p w:rsidR="0038349C" w:rsidRDefault="0038349C" w:rsidP="0020541F">
      <w:pPr>
        <w:jc w:val="both"/>
      </w:pPr>
      <w:r>
        <w:t xml:space="preserve">– обеспечение разумной гарантии в достижении целей Общества; </w:t>
      </w:r>
    </w:p>
    <w:p w:rsidR="0038349C" w:rsidRDefault="0038349C" w:rsidP="0020541F">
      <w:pPr>
        <w:jc w:val="both"/>
      </w:pPr>
      <w:r>
        <w:t xml:space="preserve">– обеспечение полноты и достоверности бухгалтерской (финансовой), статистической, управленческой и другой отчетности; </w:t>
      </w:r>
    </w:p>
    <w:p w:rsidR="0038349C" w:rsidRDefault="0038349C" w:rsidP="0020541F">
      <w:pPr>
        <w:jc w:val="both"/>
      </w:pPr>
      <w:r>
        <w:t xml:space="preserve">– обеспечение сохранности активов Общества; </w:t>
      </w:r>
    </w:p>
    <w:p w:rsidR="0038349C" w:rsidRDefault="0038349C" w:rsidP="0020541F">
      <w:pPr>
        <w:jc w:val="both"/>
      </w:pPr>
      <w:r>
        <w:lastRenderedPageBreak/>
        <w:t xml:space="preserve">– анализ, оценка (измерение) идентифицированных рисков; </w:t>
      </w:r>
    </w:p>
    <w:p w:rsidR="0038349C" w:rsidRDefault="0038349C" w:rsidP="0020541F">
      <w:pPr>
        <w:jc w:val="both"/>
      </w:pPr>
      <w:r>
        <w:t xml:space="preserve">– информационное, методологическое и аналитическое обеспечение процесса принятия решений по выбору мер управления рисками, решений по структуре портфеля активов и обязательств Общества; </w:t>
      </w:r>
    </w:p>
    <w:p w:rsidR="0038349C" w:rsidRDefault="0038349C" w:rsidP="0020541F">
      <w:pPr>
        <w:jc w:val="both"/>
      </w:pPr>
      <w:r>
        <w:t xml:space="preserve">– принятие обоснованных решений по страхованию рисков Общества; </w:t>
      </w:r>
    </w:p>
    <w:p w:rsidR="0038349C" w:rsidRDefault="0038349C" w:rsidP="0020541F">
      <w:pPr>
        <w:jc w:val="both"/>
      </w:pPr>
      <w:r>
        <w:t xml:space="preserve">– создание резервов, обеспечивающих непрерывность деятельности Общества; </w:t>
      </w:r>
    </w:p>
    <w:p w:rsidR="0038349C" w:rsidRDefault="0038349C" w:rsidP="0020541F">
      <w:pPr>
        <w:jc w:val="both"/>
      </w:pPr>
      <w:r>
        <w:t xml:space="preserve">– раскрытие информации о рисках Общества; </w:t>
      </w:r>
    </w:p>
    <w:p w:rsidR="0038349C" w:rsidRDefault="0038349C" w:rsidP="0020541F">
      <w:pPr>
        <w:jc w:val="both"/>
      </w:pPr>
      <w:r>
        <w:t xml:space="preserve">– разработка и мониторинг исполнения планов и программ совершенствования корпоративной системы управления рисками Общества; </w:t>
      </w:r>
    </w:p>
    <w:p w:rsidR="0038349C" w:rsidRDefault="0038349C" w:rsidP="0020541F">
      <w:pPr>
        <w:jc w:val="both"/>
      </w:pPr>
      <w:r>
        <w:t xml:space="preserve">– организация функционирования эффективной корпоративной системы внутреннего контроля в Обществе, направленной на обеспечение надёжности, полноты и достоверности финансовой и операционной информации; эффективности деятельности и достижения поставленных целей;  защищённости активов;  соответствия действий и решений Общества требованиям законов, нормативных актов и условиям контрактов. </w:t>
      </w:r>
    </w:p>
    <w:p w:rsidR="0038349C" w:rsidRDefault="0038349C" w:rsidP="0020541F">
      <w:pPr>
        <w:jc w:val="both"/>
      </w:pPr>
      <w:r>
        <w:t xml:space="preserve">– оптимального распределения полномочий и функций между структурными единицами Общества, исключением их дублирования и полнотой распределения; </w:t>
      </w:r>
    </w:p>
    <w:p w:rsidR="0038349C" w:rsidRDefault="0038349C" w:rsidP="0020541F">
      <w:pPr>
        <w:jc w:val="both"/>
      </w:pPr>
      <w:r>
        <w:t xml:space="preserve">– контроль процедур раскрытия информации о деятельности Общества внешним пользователям по следующим критериям: обеспечение достоверности раскрываемой информации на всех этапах ее сбора и обработки; соблюдение регламентов раскрытия информации. </w:t>
      </w:r>
    </w:p>
    <w:p w:rsidR="0038349C" w:rsidRDefault="0038349C" w:rsidP="0020541F">
      <w:pPr>
        <w:jc w:val="both"/>
      </w:pPr>
      <w:r>
        <w:t>– своевременное разрешение конфликтов интересов, возникающих в процессе деятельности Общества.</w:t>
      </w:r>
    </w:p>
    <w:p w:rsidR="009D1B22" w:rsidRPr="00CA6A68" w:rsidRDefault="005344B9">
      <w:pPr>
        <w:rPr>
          <w:b/>
        </w:rPr>
      </w:pPr>
      <w:r w:rsidRPr="00CD1F41">
        <w:rPr>
          <w:b/>
        </w:rPr>
        <w:t xml:space="preserve">3. ПРИНЦИПЫ </w:t>
      </w:r>
      <w:r w:rsidR="00B32FE3">
        <w:rPr>
          <w:b/>
        </w:rPr>
        <w:t>ПОЛИТИКИ</w:t>
      </w:r>
      <w:r w:rsidRPr="00CD1F41">
        <w:rPr>
          <w:b/>
        </w:rPr>
        <w:t xml:space="preserve"> </w:t>
      </w:r>
      <w:r w:rsidR="00CA6A68" w:rsidRPr="00CA6A68">
        <w:rPr>
          <w:b/>
        </w:rPr>
        <w:t>СВКиУР</w:t>
      </w:r>
    </w:p>
    <w:p w:rsidR="00EB2278" w:rsidRDefault="00EB2278" w:rsidP="0020541F">
      <w:pPr>
        <w:jc w:val="both"/>
      </w:pPr>
      <w:r>
        <w:t xml:space="preserve">Ответственность за определение принципов и подходов к организации </w:t>
      </w:r>
      <w:r w:rsidR="00F20A9F">
        <w:t>СВКиУР</w:t>
      </w:r>
      <w:r>
        <w:t xml:space="preserve"> в Обществе несет Совет директоров Общества. </w:t>
      </w:r>
    </w:p>
    <w:p w:rsidR="00EB2278" w:rsidRDefault="00EB2278" w:rsidP="0020541F">
      <w:pPr>
        <w:jc w:val="both"/>
      </w:pPr>
      <w:r>
        <w:t xml:space="preserve">Исполнительные органы Общества обеспечивают создание и поддержание функционирования эффективной </w:t>
      </w:r>
      <w:r w:rsidR="00F20A9F">
        <w:t xml:space="preserve">СВКиУР </w:t>
      </w:r>
      <w:r>
        <w:t xml:space="preserve">в Обществе, отвечают за выполнение решений Совета директоров Общества в области организации </w:t>
      </w:r>
      <w:r w:rsidR="00F20A9F">
        <w:t>СВКиУР</w:t>
      </w:r>
      <w:r>
        <w:t xml:space="preserve">. Настоящая Политика основывается на следующих ключевых принципах: </w:t>
      </w:r>
    </w:p>
    <w:p w:rsidR="009D1B22" w:rsidRDefault="005344B9" w:rsidP="0020541F">
      <w:pPr>
        <w:jc w:val="both"/>
      </w:pPr>
      <w:r>
        <w:t xml:space="preserve">3.1. Взаимодействие — согласованное участие субъектов </w:t>
      </w:r>
      <w:r w:rsidR="00EB2278">
        <w:t xml:space="preserve">СВКиУР </w:t>
      </w:r>
      <w:r>
        <w:t xml:space="preserve">в достижении целей внутреннего контроля; </w:t>
      </w:r>
    </w:p>
    <w:p w:rsidR="009D1B22" w:rsidRDefault="005344B9" w:rsidP="0020541F">
      <w:pPr>
        <w:jc w:val="both"/>
      </w:pPr>
      <w:r>
        <w:t xml:space="preserve">3.2. Непрерывность функционирования — постоянное и устойчивое функционирование </w:t>
      </w:r>
      <w:r w:rsidR="00EB2278">
        <w:t>СВКиУР</w:t>
      </w:r>
      <w:r>
        <w:t>, позволяющее Обществу своевременно выявлять существенные отклонения от нормы и предупреждать их появление в будущем;</w:t>
      </w:r>
    </w:p>
    <w:p w:rsidR="009D1B22" w:rsidRDefault="005344B9" w:rsidP="0020541F">
      <w:pPr>
        <w:jc w:val="both"/>
      </w:pPr>
      <w:r>
        <w:t xml:space="preserve">3.3. Оперативность — своевременность передачи информации уполномоченным органам и должностным лицам; </w:t>
      </w:r>
    </w:p>
    <w:p w:rsidR="009D1B22" w:rsidRDefault="005344B9" w:rsidP="0020541F">
      <w:pPr>
        <w:jc w:val="both"/>
      </w:pPr>
      <w:r>
        <w:lastRenderedPageBreak/>
        <w:t xml:space="preserve">3.4. Ответственность — закрепление в нормативных документах Общества прав и обязанностей субъектов </w:t>
      </w:r>
      <w:r w:rsidR="00BD3C5B">
        <w:t xml:space="preserve">СВКиУР  </w:t>
      </w:r>
      <w:r>
        <w:t xml:space="preserve">по надлежащему выполнению контрольных функций, вовлечение сотрудников Общества в процесс разработки контрольных процедур; </w:t>
      </w:r>
    </w:p>
    <w:p w:rsidR="009D1B22" w:rsidRDefault="005344B9" w:rsidP="0020541F">
      <w:pPr>
        <w:jc w:val="both"/>
      </w:pPr>
      <w:r>
        <w:t xml:space="preserve">3.5. Развитие — мониторинг и адаптация </w:t>
      </w:r>
      <w:r w:rsidR="00BD3C5B">
        <w:t xml:space="preserve">СВКиУР </w:t>
      </w:r>
      <w:r>
        <w:t xml:space="preserve">к изменяющимся условиям; </w:t>
      </w:r>
    </w:p>
    <w:p w:rsidR="009D1B22" w:rsidRDefault="005344B9" w:rsidP="0020541F">
      <w:pPr>
        <w:jc w:val="both"/>
      </w:pPr>
      <w:r>
        <w:t xml:space="preserve">3.6. Разделение обязанностей — разграничение функций между работниками и структурными подразделениями, исключающее совмещение одним лицом (структурным подразделением) функций авторизации, совершения, учета операций с определенными активами и контроля их исполнения; </w:t>
      </w:r>
    </w:p>
    <w:p w:rsidR="009D1B22" w:rsidRDefault="005344B9" w:rsidP="0020541F">
      <w:pPr>
        <w:jc w:val="both"/>
      </w:pPr>
      <w:r>
        <w:t xml:space="preserve">3.7. Соответствие — система контроля должна контролировать только те операции, которые связаны с целями Общества; </w:t>
      </w:r>
    </w:p>
    <w:p w:rsidR="009D1B22" w:rsidRDefault="005344B9" w:rsidP="0020541F">
      <w:pPr>
        <w:jc w:val="both"/>
      </w:pPr>
      <w:r>
        <w:t xml:space="preserve">3.8. Существенность — контрольные процедуры должны быть направлены на ключевые риски; </w:t>
      </w:r>
    </w:p>
    <w:p w:rsidR="009D1B22" w:rsidRDefault="005344B9" w:rsidP="0020541F">
      <w:pPr>
        <w:jc w:val="both"/>
      </w:pPr>
      <w:r>
        <w:t>3.9. Функциональность — контрольные процедуры должны быть направлены на конкретные риски и понятны исполнителям;</w:t>
      </w:r>
    </w:p>
    <w:p w:rsidR="009D1B22" w:rsidRDefault="005344B9" w:rsidP="0020541F">
      <w:pPr>
        <w:jc w:val="both"/>
      </w:pPr>
      <w:r>
        <w:t>3.10. Экономичность — польза от применения контрольных процедур должна превышать расходы на их выполнение.</w:t>
      </w:r>
    </w:p>
    <w:p w:rsidR="00EB2278" w:rsidRPr="00EB2278" w:rsidRDefault="00EB2278" w:rsidP="0020541F">
      <w:pPr>
        <w:jc w:val="both"/>
        <w:rPr>
          <w:b/>
        </w:rPr>
      </w:pPr>
      <w:r>
        <w:t>3.11 Интеграция - СВКиУР Общества является неотъемлемой частью системы корпоративного управления в Обществе и используется при разработке и формировании стратегии.</w:t>
      </w:r>
    </w:p>
    <w:p w:rsidR="009D1B22" w:rsidRPr="00FD1C7E" w:rsidRDefault="005344B9">
      <w:pPr>
        <w:rPr>
          <w:b/>
        </w:rPr>
      </w:pPr>
      <w:r w:rsidRPr="00FD1C7E">
        <w:rPr>
          <w:b/>
        </w:rPr>
        <w:t xml:space="preserve"> 4. КОМПОНЕНТЫ </w:t>
      </w:r>
      <w:r w:rsidR="00FD1C7E" w:rsidRPr="00FD1C7E">
        <w:rPr>
          <w:b/>
        </w:rPr>
        <w:t>СВКиУР</w:t>
      </w:r>
    </w:p>
    <w:p w:rsidR="009D1B22" w:rsidRDefault="00262480" w:rsidP="0020541F">
      <w:pPr>
        <w:jc w:val="both"/>
      </w:pPr>
      <w:r>
        <w:t xml:space="preserve">СВКиУР </w:t>
      </w:r>
      <w:r w:rsidR="005344B9">
        <w:t xml:space="preserve">Общества состоит из следующих взаимосвязанных компонентов: </w:t>
      </w:r>
    </w:p>
    <w:p w:rsidR="009D1B22" w:rsidRDefault="005344B9" w:rsidP="0020541F">
      <w:pPr>
        <w:jc w:val="both"/>
      </w:pPr>
      <w:r>
        <w:t xml:space="preserve">– контрольная среда; </w:t>
      </w:r>
    </w:p>
    <w:p w:rsidR="009D1B22" w:rsidRDefault="005344B9" w:rsidP="0020541F">
      <w:pPr>
        <w:jc w:val="both"/>
      </w:pPr>
      <w:r>
        <w:t>– оценка рисков;</w:t>
      </w:r>
    </w:p>
    <w:p w:rsidR="009D1B22" w:rsidRDefault="005344B9" w:rsidP="0020541F">
      <w:pPr>
        <w:jc w:val="both"/>
      </w:pPr>
      <w:r>
        <w:t xml:space="preserve"> – процедуры внутреннего контроля;</w:t>
      </w:r>
    </w:p>
    <w:p w:rsidR="009D1B22" w:rsidRDefault="005344B9" w:rsidP="0020541F">
      <w:pPr>
        <w:jc w:val="both"/>
      </w:pPr>
      <w:r>
        <w:t xml:space="preserve"> – система информационного обеспечения и обмена информацией; </w:t>
      </w:r>
    </w:p>
    <w:p w:rsidR="009D1B22" w:rsidRDefault="005344B9" w:rsidP="0020541F">
      <w:pPr>
        <w:jc w:val="both"/>
      </w:pPr>
      <w:r>
        <w:t xml:space="preserve">– мониторинг </w:t>
      </w:r>
      <w:r w:rsidR="0045203A">
        <w:t>СВКиУР</w:t>
      </w:r>
      <w:r>
        <w:t xml:space="preserve">. </w:t>
      </w:r>
    </w:p>
    <w:p w:rsidR="009D1B22" w:rsidRPr="0045203A" w:rsidRDefault="005344B9" w:rsidP="0020541F">
      <w:pPr>
        <w:jc w:val="both"/>
        <w:rPr>
          <w:b/>
        </w:rPr>
      </w:pPr>
      <w:r w:rsidRPr="0045203A">
        <w:rPr>
          <w:b/>
        </w:rPr>
        <w:t xml:space="preserve">4.1. Контрольная среда </w:t>
      </w:r>
    </w:p>
    <w:p w:rsidR="009D1B22" w:rsidRDefault="005344B9" w:rsidP="0020541F">
      <w:pPr>
        <w:jc w:val="both"/>
      </w:pPr>
      <w:r>
        <w:t xml:space="preserve">4.1.1. Контрольная среда — это совокупность локальных нормативных актов, правил и процедур (включая неформализованные) и способов их выполнения, которая создается и поддерживается руководством с целью обеспечения всеми работниками Общества эффективного функционирования </w:t>
      </w:r>
      <w:r w:rsidR="00DF27BB">
        <w:t>СВКиУР</w:t>
      </w:r>
      <w:r>
        <w:t xml:space="preserve">. </w:t>
      </w:r>
    </w:p>
    <w:p w:rsidR="009D1B22" w:rsidRDefault="005344B9" w:rsidP="0020541F">
      <w:pPr>
        <w:jc w:val="both"/>
      </w:pPr>
      <w:r>
        <w:t xml:space="preserve">4.1.2. Факторами, формирующими контрольную среду, являются: </w:t>
      </w:r>
    </w:p>
    <w:p w:rsidR="009D1B22" w:rsidRDefault="005344B9" w:rsidP="0020541F">
      <w:pPr>
        <w:jc w:val="both"/>
      </w:pPr>
      <w:r>
        <w:t>– честность, компетентность, приверженность этическим ценностям и другие личные качества работников Общества;</w:t>
      </w:r>
    </w:p>
    <w:p w:rsidR="009D1B22" w:rsidRDefault="005344B9" w:rsidP="0020541F">
      <w:pPr>
        <w:jc w:val="both"/>
      </w:pPr>
      <w:r>
        <w:t xml:space="preserve"> – философия и стиль управления руководства, поддерживающие выполнение процедур внутреннего контроля</w:t>
      </w:r>
      <w:r w:rsidR="00DF27BB">
        <w:t xml:space="preserve"> и управления рисками</w:t>
      </w:r>
      <w:r>
        <w:t xml:space="preserve">; </w:t>
      </w:r>
    </w:p>
    <w:p w:rsidR="009D1B22" w:rsidRDefault="005344B9" w:rsidP="0020541F">
      <w:pPr>
        <w:jc w:val="both"/>
      </w:pPr>
      <w:r>
        <w:lastRenderedPageBreak/>
        <w:t xml:space="preserve">– система делегирования полномочий, подходы к распределению обязанностей между работниками, продвижению по службе и обучению работников, построенные на основе принципов функционирования </w:t>
      </w:r>
      <w:r w:rsidR="00FD2249">
        <w:t>СВКиУР</w:t>
      </w:r>
      <w:r>
        <w:t>;</w:t>
      </w:r>
    </w:p>
    <w:p w:rsidR="009D1B22" w:rsidRDefault="005344B9" w:rsidP="0020541F">
      <w:pPr>
        <w:jc w:val="both"/>
      </w:pPr>
      <w:r>
        <w:t xml:space="preserve"> – стратегическое руководство со стороны Совета директоров Общества. </w:t>
      </w:r>
    </w:p>
    <w:p w:rsidR="009D1B22" w:rsidRPr="0045203A" w:rsidRDefault="005344B9" w:rsidP="0020541F">
      <w:pPr>
        <w:jc w:val="both"/>
        <w:rPr>
          <w:b/>
        </w:rPr>
      </w:pPr>
      <w:r w:rsidRPr="0045203A">
        <w:rPr>
          <w:b/>
        </w:rPr>
        <w:t xml:space="preserve">4.2. Оценка рисков </w:t>
      </w:r>
    </w:p>
    <w:p w:rsidR="00473760" w:rsidRDefault="0045203A" w:rsidP="0020541F">
      <w:pPr>
        <w:jc w:val="both"/>
      </w:pPr>
      <w:r>
        <w:t xml:space="preserve">4.2.1 </w:t>
      </w:r>
      <w:r w:rsidR="00473760">
        <w:t xml:space="preserve">Классификация рисков осуществляется в целях надлежащей адресации рисков на нужный уровень принятия решений (в соответствии с их приоритетностью) и в целях надлежащего закрепления ответственности за риск в соответствии с функциональной компетентностью владельца риска. Одна и та же ситуация неопределённости может содержать различные риски для различных владельцев риска. </w:t>
      </w:r>
    </w:p>
    <w:p w:rsidR="00473760" w:rsidRDefault="00473760" w:rsidP="0020541F">
      <w:pPr>
        <w:jc w:val="both"/>
      </w:pPr>
      <w:r>
        <w:t>При разработке собственного классификатора рисков Общество</w:t>
      </w:r>
      <w:r w:rsidR="0045203A">
        <w:t>,</w:t>
      </w:r>
      <w:r>
        <w:t xml:space="preserve"> в том числе учитывает следующие виды классификации рисков: </w:t>
      </w:r>
    </w:p>
    <w:p w:rsidR="00473760" w:rsidRPr="00473760" w:rsidRDefault="00473760" w:rsidP="0020541F">
      <w:pPr>
        <w:jc w:val="both"/>
        <w:rPr>
          <w:i/>
        </w:rPr>
      </w:pPr>
      <w:r w:rsidRPr="00473760">
        <w:rPr>
          <w:i/>
        </w:rPr>
        <w:t xml:space="preserve">По природе возникновения: </w:t>
      </w:r>
    </w:p>
    <w:p w:rsidR="00473760" w:rsidRDefault="00473760" w:rsidP="0020541F">
      <w:pPr>
        <w:jc w:val="both"/>
      </w:pPr>
      <w:r>
        <w:t xml:space="preserve">– Рыночные – риски, связанные с неопределенностью рыночной конъюнктуры: колебание цен на продукты/услуги, высокая конкуренция, неудовлетворенностью клиентов качеством оказываемых услуг и т.д. </w:t>
      </w:r>
    </w:p>
    <w:p w:rsidR="00473760" w:rsidRDefault="00473760" w:rsidP="0020541F">
      <w:pPr>
        <w:jc w:val="both"/>
      </w:pPr>
      <w:r>
        <w:t>– Финансовые – риски, связанные с дефицитом средств вследствие прекращения внешнего финансирования, колебаниями валютных курсов, процентных ставок, уровнем ликвидности и т.д.</w:t>
      </w:r>
    </w:p>
    <w:p w:rsidR="00473760" w:rsidRDefault="00473760" w:rsidP="0020541F">
      <w:pPr>
        <w:jc w:val="both"/>
      </w:pPr>
      <w:r>
        <w:t xml:space="preserve"> – Технологические – риски, связанные с соблюдением технологии производства работ/оказания услуг на всех этапах жизненного цикла актива, соблюдением отраслевых нормативных требований, в т.ч. экологические риски, соблюдением требований безопасности и охраны труда, терроризмом, защитой и использованием интеллектуальной собственности и т.д. </w:t>
      </w:r>
    </w:p>
    <w:p w:rsidR="00473760" w:rsidRDefault="00473760" w:rsidP="0020541F">
      <w:pPr>
        <w:jc w:val="both"/>
      </w:pPr>
      <w:r>
        <w:t>– Кадровые – риски, связанные с зависимостью от отдельных специалистов, недостаточной компетентностью работников, возможностью несанкционированного поведения персонала  (мошенничество, дискриминация, несанкционированная деятельность), мотивацией работников.</w:t>
      </w:r>
    </w:p>
    <w:p w:rsidR="00473760" w:rsidRDefault="00473760" w:rsidP="0020541F">
      <w:pPr>
        <w:jc w:val="both"/>
      </w:pPr>
      <w:r>
        <w:t xml:space="preserve"> – Риски контрагентов – низкая финансовая устойчивость контрагентов, невыполнение обязательств контрагентами (сроки, стоимость, качество), нанесение ущерба объектам Общества в процессе выполнения работ/оказания услуг и т.д. </w:t>
      </w:r>
    </w:p>
    <w:p w:rsidR="00473760" w:rsidRDefault="00473760" w:rsidP="0020541F">
      <w:pPr>
        <w:jc w:val="both"/>
      </w:pPr>
      <w:r>
        <w:t xml:space="preserve">– Риски в области информационных технологий – невозможность обеспечить наиболее приемлемый уровень сопровождения и развития систем, нарушения конфиденциальности, целостности и достоверности информации, потери доступности ИТ-инфраструктуры, сбои информационных систем, незапланированные простои систем и т.д. </w:t>
      </w:r>
    </w:p>
    <w:p w:rsidR="00473760" w:rsidRDefault="00473760" w:rsidP="0020541F">
      <w:pPr>
        <w:jc w:val="both"/>
      </w:pPr>
      <w:r>
        <w:t xml:space="preserve">– Законодательные – риски, связанные с соблюдением требований регуляторов и законодательства, изменениями в законодательстве, в т.ч. в части налогообложения и бухгалтерского учета, неоднозначным толкованием норм законодательства (в т.ч. приводящим к противодействию со стороны третьих лиц реализации планов Общества) и т.д. </w:t>
      </w:r>
    </w:p>
    <w:p w:rsidR="00473760" w:rsidRPr="00473760" w:rsidRDefault="00473760" w:rsidP="0020541F">
      <w:pPr>
        <w:jc w:val="both"/>
        <w:rPr>
          <w:i/>
        </w:rPr>
      </w:pPr>
      <w:r w:rsidRPr="00473760">
        <w:rPr>
          <w:i/>
        </w:rPr>
        <w:t xml:space="preserve">По категории целей Общества, которые затрагивает риск: </w:t>
      </w:r>
    </w:p>
    <w:p w:rsidR="00473760" w:rsidRDefault="00473760" w:rsidP="0020541F">
      <w:pPr>
        <w:jc w:val="both"/>
      </w:pPr>
      <w:r>
        <w:lastRenderedPageBreak/>
        <w:t xml:space="preserve">– Стратегические риски – влияющие на цели высокого уровня, соотнесенные с миссией и стратегией Общества. </w:t>
      </w:r>
    </w:p>
    <w:p w:rsidR="00473760" w:rsidRDefault="00473760" w:rsidP="0020541F">
      <w:pPr>
        <w:jc w:val="both"/>
      </w:pPr>
      <w:r>
        <w:t xml:space="preserve">– Операционные риски – влияющие на эффективное и результативное использование ресурсов (риски неоптимальности или сбоев бизнеспроцессов, систем, ошибок персонала при осуществлении операционной деятельности). </w:t>
      </w:r>
    </w:p>
    <w:p w:rsidR="00473760" w:rsidRDefault="00473760" w:rsidP="0020541F">
      <w:pPr>
        <w:jc w:val="both"/>
      </w:pPr>
      <w:r>
        <w:t xml:space="preserve">– Риски в области подготовки отчетности – влияющие на достоверность и полноту отчетности. </w:t>
      </w:r>
    </w:p>
    <w:p w:rsidR="00CD178D" w:rsidRDefault="00473760" w:rsidP="0020541F">
      <w:pPr>
        <w:jc w:val="both"/>
      </w:pPr>
      <w:r>
        <w:t xml:space="preserve">– Риски в области соблюдения законодательства – влияющие на соблюдение применимых законодательных и нормативных актов. </w:t>
      </w:r>
    </w:p>
    <w:p w:rsidR="00473760" w:rsidRDefault="00473760" w:rsidP="0020541F">
      <w:pPr>
        <w:jc w:val="both"/>
      </w:pPr>
      <w:r>
        <w:t>Классификация рисков используется в рамках процесса идентификации и приоритизации рисков по направлениям деятельности.</w:t>
      </w:r>
    </w:p>
    <w:p w:rsidR="009D1B22" w:rsidRDefault="005344B9" w:rsidP="0020541F">
      <w:pPr>
        <w:jc w:val="both"/>
      </w:pPr>
      <w:r>
        <w:t>4.2.</w:t>
      </w:r>
      <w:r w:rsidR="0045203A">
        <w:t>2</w:t>
      </w:r>
      <w:r>
        <w:t xml:space="preserve">. Оценка, контроль и управление конкретными видами рисков осуществляется органами управления и структурными подразделениями в соответствии с процедурами, установленными во внутренних документах Общества. </w:t>
      </w:r>
    </w:p>
    <w:p w:rsidR="005E78B6" w:rsidRDefault="005E78B6" w:rsidP="0020541F">
      <w:pPr>
        <w:jc w:val="both"/>
      </w:pPr>
      <w:r>
        <w:t xml:space="preserve">В зависимости от качества имеющейся информации о рисках </w:t>
      </w:r>
      <w:r w:rsidR="0045203A">
        <w:t xml:space="preserve">оценка </w:t>
      </w:r>
      <w:r>
        <w:t xml:space="preserve">может производиться одним из следующих способов: </w:t>
      </w:r>
    </w:p>
    <w:p w:rsidR="005E78B6" w:rsidRDefault="005E78B6" w:rsidP="0020541F">
      <w:pPr>
        <w:jc w:val="both"/>
      </w:pPr>
      <w:r>
        <w:t xml:space="preserve">– качественная (экспертная) оценка на основании имеющегося опыта; </w:t>
      </w:r>
    </w:p>
    <w:p w:rsidR="00E552BF" w:rsidRDefault="005E78B6" w:rsidP="0020541F">
      <w:pPr>
        <w:jc w:val="both"/>
      </w:pPr>
      <w:r>
        <w:t xml:space="preserve"> – количественная оценка с использованием современных методов оценки возможных потерь, основанные на статистике, инженерных расчетах и финансовой математике.</w:t>
      </w:r>
    </w:p>
    <w:p w:rsidR="005E78B6" w:rsidRDefault="005E78B6" w:rsidP="0020541F">
      <w:pPr>
        <w:jc w:val="both"/>
      </w:pPr>
      <w:r>
        <w:t>Уровень толерантности к риску используется при проведении приоритизации рисков, выявлении критических рисков для деятельности Общества. Процесс определения толерантности включает рассмотрение множества факторов, в том числе показателей финансового состояния Общества и значений уровня восприятия риска менеджментом Общества</w:t>
      </w:r>
      <w:r w:rsidR="0045203A">
        <w:t>.</w:t>
      </w:r>
    </w:p>
    <w:p w:rsidR="005E78B6" w:rsidRDefault="005E78B6" w:rsidP="0020541F">
      <w:pPr>
        <w:jc w:val="both"/>
      </w:pPr>
      <w:r w:rsidRPr="005E78B6">
        <w:rPr>
          <w:i/>
        </w:rPr>
        <w:t xml:space="preserve">По уровню существенности риски </w:t>
      </w:r>
      <w:r>
        <w:t xml:space="preserve">делятся на три основные группы: </w:t>
      </w:r>
    </w:p>
    <w:p w:rsidR="005E78B6" w:rsidRDefault="005E78B6" w:rsidP="0020541F">
      <w:pPr>
        <w:jc w:val="both"/>
      </w:pPr>
      <w:r>
        <w:t xml:space="preserve">Критические – риски, реализация которых может привести к неисполнению ключевых показателей эффективности Общества, длительным перерывам в производстве, гибели людей, дефолту по обязательствам Общества, резкому падению кредитных и корпоративных рейтингов Общества, негативному освещению Общества в федеральных СМИ. </w:t>
      </w:r>
    </w:p>
    <w:p w:rsidR="005E78B6" w:rsidRDefault="005E78B6" w:rsidP="0020541F">
      <w:pPr>
        <w:jc w:val="both"/>
      </w:pPr>
      <w:r>
        <w:t xml:space="preserve">Существенные – риски, реализация которых может привести к существенным отклонениям ключевых показателей эффективности Общества от плановых значений, краткосрочным перерывам в производстве, падению кредитных и корпоративных рейтингов Общества, негативному освещению Общества в региональных и местных СМИ. </w:t>
      </w:r>
    </w:p>
    <w:p w:rsidR="005E78B6" w:rsidRDefault="005E78B6" w:rsidP="0020541F">
      <w:pPr>
        <w:jc w:val="both"/>
      </w:pPr>
      <w:r>
        <w:t>Несущественные – риски, не оказывающие на горизонте оценки существенного негативного влияния на показатели финансово-хозяйственной деятельности Общества, но требующие мониторинга со стороны курирующих структурных подразделений в рамках осуществления операционной деятельности для своевременного выявления возможного роста уровня их существенности для Общества.</w:t>
      </w:r>
    </w:p>
    <w:p w:rsidR="005E78B6" w:rsidRDefault="005E78B6" w:rsidP="0020541F">
      <w:pPr>
        <w:jc w:val="both"/>
      </w:pPr>
      <w:r>
        <w:lastRenderedPageBreak/>
        <w:t>Риски, признанные критическими и существенными по результатам приоритизации, подлежат дальнейшему анализу Советом директоров Общества.</w:t>
      </w:r>
    </w:p>
    <w:p w:rsidR="007B10A9" w:rsidRPr="0045203A" w:rsidRDefault="0045203A" w:rsidP="0020541F">
      <w:pPr>
        <w:jc w:val="both"/>
      </w:pPr>
      <w:r w:rsidRPr="0045203A">
        <w:t xml:space="preserve">4.2.3 </w:t>
      </w:r>
      <w:r w:rsidR="007B10A9" w:rsidRPr="0045203A">
        <w:t>Выбор методов управления рисками</w:t>
      </w:r>
    </w:p>
    <w:p w:rsidR="007B10A9" w:rsidRDefault="007B10A9" w:rsidP="0020541F">
      <w:pPr>
        <w:jc w:val="both"/>
      </w:pPr>
      <w:r>
        <w:t xml:space="preserve"> Общество применяет следующие методы управления рисками: </w:t>
      </w:r>
    </w:p>
    <w:p w:rsidR="007B10A9" w:rsidRDefault="007B10A9" w:rsidP="0020541F">
      <w:pPr>
        <w:jc w:val="both"/>
      </w:pPr>
      <w:r>
        <w:t>− Принятие риска. Риск принимается, если все доступные способы его снижения не являются экономически целесообразными по сравнению с ущербом, который может нанести реализация риска.</w:t>
      </w:r>
    </w:p>
    <w:p w:rsidR="007B10A9" w:rsidRDefault="007B10A9" w:rsidP="0020541F">
      <w:pPr>
        <w:jc w:val="both"/>
      </w:pPr>
      <w:r>
        <w:t>− Избежание риска. Реализуется путем прекращения определенного вида деятельности (отказ от проекта, уход с определенного рынка).</w:t>
      </w:r>
    </w:p>
    <w:p w:rsidR="007B10A9" w:rsidRDefault="007B10A9" w:rsidP="0020541F">
      <w:pPr>
        <w:jc w:val="both"/>
      </w:pPr>
      <w:r>
        <w:t>− Передача риска. Решение о передаче риска зависит от характера деятельности, важности связанной с риском операции и ее финансовой значимости. Стандартные механизмы передачи рисков включают: страхование, передачу рисков партнерам в рамках создания совместного предприятия или объединения, аутсорсинг, диверсификацию деятельности Общества и хеджирование.</w:t>
      </w:r>
    </w:p>
    <w:p w:rsidR="007B10A9" w:rsidRDefault="007B10A9" w:rsidP="0020541F">
      <w:pPr>
        <w:jc w:val="both"/>
      </w:pPr>
      <w:r>
        <w:t>− Контроль/снижение риска. Достигается с помощью: организации системы отчетности, формализации процессов;  проведения обучающих программ, вовлечения работников Общества в СВКиУР Общества и разработки системы вознаграждения; разработки методик и процедур внутреннего контроля и управления рисками; разработки планов по обеспечению непрерывности бизнеса, преодолению кризиса, готовности к стихийным бедствиям, безопасности в процессе работы и в опасных ситуациях; проведения аудита (например, контроль показателей эффективности, отчеты об инцидентах, осмотры предприятий, сравнение с критериями эффективности международной практики, инспектирование).</w:t>
      </w:r>
    </w:p>
    <w:p w:rsidR="007B10A9" w:rsidRDefault="0045203A" w:rsidP="0020541F">
      <w:pPr>
        <w:jc w:val="both"/>
      </w:pPr>
      <w:r>
        <w:t xml:space="preserve">4.2.4 </w:t>
      </w:r>
      <w:r w:rsidR="007B10A9">
        <w:t xml:space="preserve">Факторы, которые необходимо учитывать при выборе метода управления рисками: </w:t>
      </w:r>
    </w:p>
    <w:p w:rsidR="007B10A9" w:rsidRDefault="007B10A9" w:rsidP="0020541F">
      <w:pPr>
        <w:jc w:val="both"/>
      </w:pPr>
      <w:r>
        <w:t xml:space="preserve">– соотнесение с корпоративными целями; </w:t>
      </w:r>
    </w:p>
    <w:p w:rsidR="007B10A9" w:rsidRDefault="007B10A9" w:rsidP="0020541F">
      <w:pPr>
        <w:jc w:val="both"/>
      </w:pPr>
      <w:r>
        <w:t xml:space="preserve">– затраты/выгоды от принятого решения; </w:t>
      </w:r>
    </w:p>
    <w:p w:rsidR="007B10A9" w:rsidRDefault="007B10A9" w:rsidP="0020541F">
      <w:pPr>
        <w:jc w:val="both"/>
      </w:pPr>
      <w:r>
        <w:t xml:space="preserve">– наличие необходимых ресурсов; </w:t>
      </w:r>
    </w:p>
    <w:p w:rsidR="007B10A9" w:rsidRDefault="007B10A9" w:rsidP="0020541F">
      <w:pPr>
        <w:jc w:val="both"/>
      </w:pPr>
      <w:r>
        <w:t>– соответствие нормативным (регуляторным) документам.</w:t>
      </w:r>
    </w:p>
    <w:p w:rsidR="009D1B22" w:rsidRDefault="005344B9" w:rsidP="0020541F">
      <w:pPr>
        <w:jc w:val="both"/>
      </w:pPr>
      <w:r>
        <w:t>4.2.</w:t>
      </w:r>
      <w:r w:rsidR="0045203A">
        <w:t>5</w:t>
      </w:r>
      <w:r>
        <w:t xml:space="preserve">. Общество поддерживает эффективный обмен информацией, необходимой для оперативного и стратегического управления рисками, между Советом директоров, иными органами управления и структурными подразделениями. </w:t>
      </w:r>
    </w:p>
    <w:p w:rsidR="009D1B22" w:rsidRPr="00DA49E6" w:rsidRDefault="005344B9" w:rsidP="0020541F">
      <w:pPr>
        <w:jc w:val="both"/>
        <w:rPr>
          <w:b/>
        </w:rPr>
      </w:pPr>
      <w:r w:rsidRPr="00DA49E6">
        <w:rPr>
          <w:b/>
        </w:rPr>
        <w:t xml:space="preserve">4.3. Процедуры внутреннего контроля </w:t>
      </w:r>
    </w:p>
    <w:p w:rsidR="009D1B22" w:rsidRDefault="005344B9" w:rsidP="0020541F">
      <w:pPr>
        <w:jc w:val="both"/>
      </w:pPr>
      <w:r>
        <w:t xml:space="preserve">4.3.1. Процедуры внутреннего контроля — действия, направленные на обеспечение принятия необходимых мер по снижению рисков, влияющих на достижение целей Общества. </w:t>
      </w:r>
    </w:p>
    <w:p w:rsidR="009D1B22" w:rsidRDefault="005344B9" w:rsidP="0020541F">
      <w:pPr>
        <w:jc w:val="both"/>
      </w:pPr>
      <w:r>
        <w:t xml:space="preserve">4.3.2. Процедуры </w:t>
      </w:r>
      <w:r w:rsidR="00BD3C5B">
        <w:t xml:space="preserve">СВК </w:t>
      </w:r>
      <w:r>
        <w:t xml:space="preserve">могут быть: </w:t>
      </w:r>
    </w:p>
    <w:p w:rsidR="009D1B22" w:rsidRDefault="005344B9" w:rsidP="0020541F">
      <w:pPr>
        <w:jc w:val="both"/>
      </w:pPr>
      <w:r>
        <w:t>– предупредительными — позволяющими не допустить наступление нежелательного события;</w:t>
      </w:r>
    </w:p>
    <w:p w:rsidR="009D1B22" w:rsidRDefault="005344B9" w:rsidP="0020541F">
      <w:pPr>
        <w:jc w:val="both"/>
      </w:pPr>
      <w:r>
        <w:lastRenderedPageBreak/>
        <w:t xml:space="preserve"> – выявляющими (обнаруживающими) — для выявления наступившего нежелательного события; </w:t>
      </w:r>
    </w:p>
    <w:p w:rsidR="009D1B22" w:rsidRDefault="005344B9" w:rsidP="0020541F">
      <w:pPr>
        <w:jc w:val="both"/>
      </w:pPr>
      <w:r>
        <w:t xml:space="preserve">– директивными — способствующими наступлению желаемого события; </w:t>
      </w:r>
    </w:p>
    <w:p w:rsidR="009D1B22" w:rsidRDefault="005344B9" w:rsidP="0020541F">
      <w:pPr>
        <w:jc w:val="both"/>
      </w:pPr>
      <w:r>
        <w:t xml:space="preserve">– корректирующими — нейтрализующими последствия наступления нежелательного события; </w:t>
      </w:r>
    </w:p>
    <w:p w:rsidR="009D1B22" w:rsidRDefault="005344B9" w:rsidP="0020541F">
      <w:pPr>
        <w:jc w:val="both"/>
      </w:pPr>
      <w:r>
        <w:t xml:space="preserve">– компенсирующими — восполняющими слабые стороны имеющихся средств контроля. </w:t>
      </w:r>
    </w:p>
    <w:p w:rsidR="009D1B22" w:rsidRDefault="005344B9" w:rsidP="0020541F">
      <w:pPr>
        <w:jc w:val="both"/>
      </w:pPr>
      <w:r>
        <w:t xml:space="preserve">4.3.3. Процедуры </w:t>
      </w:r>
      <w:r w:rsidR="00BD3C5B">
        <w:t xml:space="preserve">СВК </w:t>
      </w:r>
      <w:r>
        <w:t xml:space="preserve">осуществляются на всех уровнях Управления в соответствии с правилами, установленными локальными нормативными актами Общества. </w:t>
      </w:r>
    </w:p>
    <w:p w:rsidR="009D1B22" w:rsidRDefault="005344B9" w:rsidP="0020541F">
      <w:pPr>
        <w:jc w:val="both"/>
      </w:pPr>
      <w:r>
        <w:t xml:space="preserve">4.3.4. Процедуры </w:t>
      </w:r>
      <w:r w:rsidR="00BD3C5B">
        <w:t xml:space="preserve">СВК </w:t>
      </w:r>
      <w:r>
        <w:t xml:space="preserve">в Обществе включают, в том числе: </w:t>
      </w:r>
    </w:p>
    <w:p w:rsidR="009D1B22" w:rsidRDefault="005344B9" w:rsidP="0020541F">
      <w:pPr>
        <w:jc w:val="both"/>
      </w:pPr>
      <w:r>
        <w:t xml:space="preserve">– согласование — одобрение документов работниками различных подразделений и уровней управления, наделенными соответствующими полномочиями; </w:t>
      </w:r>
    </w:p>
    <w:p w:rsidR="009D1B22" w:rsidRDefault="005344B9" w:rsidP="0020541F">
      <w:pPr>
        <w:jc w:val="both"/>
      </w:pPr>
      <w:r>
        <w:t>– авторизацию — получение работниками разрешения на совершение операции.</w:t>
      </w:r>
    </w:p>
    <w:p w:rsidR="009D1B22" w:rsidRDefault="005344B9" w:rsidP="0020541F">
      <w:pPr>
        <w:jc w:val="both"/>
      </w:pPr>
      <w:r>
        <w:t xml:space="preserve"> – сверку — проверку полноты, точности, непротиворечивости и корректности информации, полученной из разных источников, в том числе контроль отсутствия расхождений между статьями бухгалтерского учета, учетными системами, данных учета Общества и его контрагентов; </w:t>
      </w:r>
    </w:p>
    <w:p w:rsidR="009D1B22" w:rsidRDefault="005344B9" w:rsidP="0020541F">
      <w:pPr>
        <w:jc w:val="both"/>
      </w:pPr>
      <w:r>
        <w:t>– арифметический контроль — проверку арифметической правильности расчетов, в том числе подсчет контрольных сумм, в финансовых, бухгалтерских и иных документах;</w:t>
      </w:r>
    </w:p>
    <w:p w:rsidR="009D1B22" w:rsidRDefault="005344B9" w:rsidP="0020541F">
      <w:pPr>
        <w:jc w:val="both"/>
      </w:pPr>
      <w:r>
        <w:t>– анализ отклонений — оценку степени достижения поставленных целей и выполнения планов на основе сравнения фактических показателей деятельности с плановыми показателями, прогнозами, данными предыдущих периодов, результатами деятельности конкурентов;</w:t>
      </w:r>
    </w:p>
    <w:p w:rsidR="009D1B22" w:rsidRDefault="005344B9" w:rsidP="0020541F">
      <w:pPr>
        <w:jc w:val="both"/>
      </w:pPr>
      <w:r>
        <w:t xml:space="preserve"> – физический контроль сохранности активов — ограничение физического доступа к активам, помещениям, документам, надлежащее оборудование мест хранения активов, заключение договоров материальной ответственности; </w:t>
      </w:r>
    </w:p>
    <w:p w:rsidR="009D1B22" w:rsidRDefault="005344B9" w:rsidP="0020541F">
      <w:pPr>
        <w:jc w:val="both"/>
      </w:pPr>
      <w:r>
        <w:t xml:space="preserve">– инвентаризацию — выявление и описание фактического наличия и качественных характеристик активов и обязательств с целью обеспечения достоверности бухгалтерского учета и сохранности активов Общества; </w:t>
      </w:r>
    </w:p>
    <w:p w:rsidR="009D1B22" w:rsidRDefault="005344B9" w:rsidP="0020541F">
      <w:pPr>
        <w:jc w:val="both"/>
      </w:pPr>
      <w:r>
        <w:t xml:space="preserve">– общие и специализированные контрольные процедуры информационных технологий (компьютерные контроли) — контроль доступа, целостности данных, внесения изменений в информационные системы. </w:t>
      </w:r>
    </w:p>
    <w:p w:rsidR="009D1B22" w:rsidRDefault="005344B9" w:rsidP="0020541F">
      <w:pPr>
        <w:jc w:val="both"/>
      </w:pPr>
      <w:r>
        <w:t xml:space="preserve">4.3.5. Содержание конкретных контрольных процедур зависит от уровня управления и функциональной направленности, разрабатывается структурными подразделениями в соответствии с целями Общества и задачами структурного подразделения и устанавливается внутренними документами Общества. </w:t>
      </w:r>
    </w:p>
    <w:p w:rsidR="009D1B22" w:rsidRDefault="005344B9" w:rsidP="0020541F">
      <w:pPr>
        <w:jc w:val="both"/>
      </w:pPr>
      <w:r>
        <w:t xml:space="preserve">4.3.6. Обязанности по разработке, документированию, внедрению, выполнению, мониторингу и совершенствованию процедур внутреннего контроля закрепляются в положениях о структурных подразделениях и должностных инструкциях работников Общества. </w:t>
      </w:r>
    </w:p>
    <w:p w:rsidR="009D1B22" w:rsidRPr="00DA49E6" w:rsidRDefault="005344B9" w:rsidP="0020541F">
      <w:pPr>
        <w:jc w:val="both"/>
        <w:rPr>
          <w:b/>
        </w:rPr>
      </w:pPr>
      <w:r w:rsidRPr="00DA49E6">
        <w:rPr>
          <w:b/>
        </w:rPr>
        <w:t xml:space="preserve">4.4. Система информационного обеспечения и обмена информацией </w:t>
      </w:r>
    </w:p>
    <w:p w:rsidR="009D1B22" w:rsidRDefault="005344B9" w:rsidP="0020541F">
      <w:pPr>
        <w:jc w:val="both"/>
      </w:pPr>
      <w:r>
        <w:lastRenderedPageBreak/>
        <w:t xml:space="preserve">4.4.1. Под системой информационного обеспечения и обмена информацией понимается своевременная регистрация в учетных системах важных для деятельности Общества данных и обмен ими между структурными подразделениями, </w:t>
      </w:r>
      <w:r w:rsidR="0092457E">
        <w:t>работниками</w:t>
      </w:r>
      <w:r>
        <w:t xml:space="preserve">, которые нуждаются в этих данных для эффективной работы. </w:t>
      </w:r>
    </w:p>
    <w:p w:rsidR="009D1B22" w:rsidRDefault="005344B9" w:rsidP="0020541F">
      <w:pPr>
        <w:jc w:val="both"/>
      </w:pPr>
      <w:r>
        <w:t xml:space="preserve">4.4.2. Общество обеспечивает наличие полной, своевременной и адекватной информации о событиях и условиях, способных повлиять на принимаемые решения. </w:t>
      </w:r>
    </w:p>
    <w:p w:rsidR="009D1B22" w:rsidRDefault="005344B9" w:rsidP="0020541F">
      <w:pPr>
        <w:jc w:val="both"/>
      </w:pPr>
      <w:r>
        <w:t xml:space="preserve">4.4.3. Общество создает надлежащую информационную систему, охватывающую все области его деятельности. Информация, внесенная в информационную систему, сохраняется в соответствии с принятыми в Обществе процедурами. </w:t>
      </w:r>
    </w:p>
    <w:p w:rsidR="009D1B22" w:rsidRDefault="005344B9" w:rsidP="0020541F">
      <w:pPr>
        <w:jc w:val="both"/>
      </w:pPr>
      <w:r>
        <w:t xml:space="preserve">4.4.4. Общество обеспечивает создание эффективных каналов обмена информацией в целях формирования у всех субъектов </w:t>
      </w:r>
      <w:r w:rsidR="00F86062">
        <w:t xml:space="preserve">СВКиУР </w:t>
      </w:r>
      <w:r>
        <w:t>единого понимания принятых в Обществе политики и процедур внутреннего контроля</w:t>
      </w:r>
      <w:r w:rsidR="00F86062">
        <w:t xml:space="preserve"> и управления рисками</w:t>
      </w:r>
      <w:r>
        <w:t xml:space="preserve">, а также обеспечения их исполнения. </w:t>
      </w:r>
    </w:p>
    <w:p w:rsidR="009D1B22" w:rsidRPr="00DA49E6" w:rsidRDefault="005344B9" w:rsidP="0020541F">
      <w:pPr>
        <w:jc w:val="both"/>
        <w:rPr>
          <w:b/>
        </w:rPr>
      </w:pPr>
      <w:r w:rsidRPr="00DA49E6">
        <w:rPr>
          <w:b/>
        </w:rPr>
        <w:t xml:space="preserve">4.5. Мониторинг </w:t>
      </w:r>
      <w:r w:rsidR="00BD3C5B" w:rsidRPr="00DA49E6">
        <w:rPr>
          <w:b/>
        </w:rPr>
        <w:t>СВКиУР</w:t>
      </w:r>
    </w:p>
    <w:p w:rsidR="00E43B04" w:rsidRDefault="005344B9" w:rsidP="0020541F">
      <w:pPr>
        <w:jc w:val="both"/>
      </w:pPr>
      <w:r>
        <w:t xml:space="preserve">4.5.1. Мониторинг </w:t>
      </w:r>
      <w:r w:rsidR="00BD3C5B">
        <w:t xml:space="preserve">СВКиУР </w:t>
      </w:r>
      <w:r>
        <w:t xml:space="preserve">проводится в целях: </w:t>
      </w:r>
    </w:p>
    <w:p w:rsidR="00E43B04" w:rsidRDefault="005344B9" w:rsidP="0020541F">
      <w:pPr>
        <w:jc w:val="both"/>
      </w:pPr>
      <w:r>
        <w:t xml:space="preserve">– оценки качества работы системы в конкретный период времени; </w:t>
      </w:r>
    </w:p>
    <w:p w:rsidR="00E43B04" w:rsidRDefault="00E43B04" w:rsidP="0020541F">
      <w:pPr>
        <w:jc w:val="both"/>
      </w:pPr>
      <w:r>
        <w:t xml:space="preserve">- </w:t>
      </w:r>
      <w:r w:rsidR="005344B9">
        <w:t>определения вероятности возникновения ошибок, влияющих на достижение целей Общества;</w:t>
      </w:r>
    </w:p>
    <w:p w:rsidR="00E43B04" w:rsidRDefault="005344B9" w:rsidP="0020541F">
      <w:pPr>
        <w:jc w:val="both"/>
      </w:pPr>
      <w:r>
        <w:t xml:space="preserve"> – выяснения существенности этих ошибок; </w:t>
      </w:r>
    </w:p>
    <w:p w:rsidR="00E43B04" w:rsidRDefault="005344B9" w:rsidP="0020541F">
      <w:pPr>
        <w:jc w:val="both"/>
      </w:pPr>
      <w:r>
        <w:t xml:space="preserve">– определения способности системы внутреннего контроля обеспечить выполнение поставленных перед ней задач; </w:t>
      </w:r>
    </w:p>
    <w:p w:rsidR="00E43B04" w:rsidRDefault="005344B9" w:rsidP="0020541F">
      <w:pPr>
        <w:jc w:val="both"/>
      </w:pPr>
      <w:r>
        <w:t xml:space="preserve">– разработки мер по совершенствованию системы внутреннего контроля. </w:t>
      </w:r>
    </w:p>
    <w:p w:rsidR="00E43B04" w:rsidRDefault="005344B9" w:rsidP="0020541F">
      <w:pPr>
        <w:jc w:val="both"/>
      </w:pPr>
      <w:r>
        <w:t>4.5.2. Процедуры мониторинга могут выполняться непрерывно либо в виде периодической оценки.</w:t>
      </w:r>
    </w:p>
    <w:p w:rsidR="009D1B22" w:rsidRDefault="005344B9" w:rsidP="0020541F">
      <w:pPr>
        <w:jc w:val="both"/>
      </w:pPr>
      <w:r>
        <w:t xml:space="preserve"> 4.5.3. Мониторинг и формирование критериев оценки эффективности </w:t>
      </w:r>
      <w:r w:rsidR="00BD3C5B">
        <w:t>СВКиУР</w:t>
      </w:r>
      <w:r>
        <w:t xml:space="preserve"> осуществляются субъектами </w:t>
      </w:r>
      <w:r w:rsidR="006A32EF">
        <w:t>СВКиУР</w:t>
      </w:r>
      <w:r>
        <w:t xml:space="preserve">. </w:t>
      </w:r>
    </w:p>
    <w:p w:rsidR="009D1B22" w:rsidRPr="00E552BF" w:rsidRDefault="005344B9">
      <w:pPr>
        <w:rPr>
          <w:b/>
        </w:rPr>
      </w:pPr>
      <w:r w:rsidRPr="00E552BF">
        <w:rPr>
          <w:b/>
        </w:rPr>
        <w:t xml:space="preserve">5. ПОЛНОМОЧИЯ И ОТВЕТСТВЕННОСТЬ СУБЪЕКТОВ </w:t>
      </w:r>
      <w:r w:rsidR="00BD3C5B" w:rsidRPr="00E552BF">
        <w:rPr>
          <w:b/>
        </w:rPr>
        <w:t>СВКиУР</w:t>
      </w:r>
    </w:p>
    <w:p w:rsidR="00F00169" w:rsidRDefault="005344B9" w:rsidP="0020541F">
      <w:pPr>
        <w:jc w:val="both"/>
      </w:pPr>
      <w:r>
        <w:t>5.1. Совет директоров и исполнительные органы Общества ответственны за создание в Обществе надлежащей контрольной среды, внедрение культуры внутреннего контроля</w:t>
      </w:r>
      <w:r w:rsidR="00CB42A1">
        <w:t xml:space="preserve"> и управления рисками</w:t>
      </w:r>
      <w:r>
        <w:t xml:space="preserve">, поддержание высоких этических стандартов на всех уровнях деятельности Общества. </w:t>
      </w:r>
    </w:p>
    <w:p w:rsidR="00F00169" w:rsidRDefault="005344B9" w:rsidP="0020541F">
      <w:pPr>
        <w:jc w:val="both"/>
      </w:pPr>
      <w:r>
        <w:t xml:space="preserve">5.2. Совет директоров Общества и Комитет Совета директоров по аудиту отвечают за установление корпоративной политики Общества в области </w:t>
      </w:r>
      <w:r w:rsidR="00BD3C5B">
        <w:t>СВКиУР</w:t>
      </w:r>
      <w:r>
        <w:t xml:space="preserve">. </w:t>
      </w:r>
    </w:p>
    <w:p w:rsidR="00F00169" w:rsidRDefault="005344B9" w:rsidP="0020541F">
      <w:pPr>
        <w:jc w:val="both"/>
      </w:pPr>
      <w:r>
        <w:t xml:space="preserve">5.3. </w:t>
      </w:r>
      <w:r w:rsidR="00F00169">
        <w:t>Совет директоров Общества</w:t>
      </w:r>
      <w:r>
        <w:t xml:space="preserve"> организует разработку и эффективное функционирование </w:t>
      </w:r>
      <w:r w:rsidR="00BD3C5B">
        <w:t xml:space="preserve">СВКиУР </w:t>
      </w:r>
      <w:r>
        <w:t xml:space="preserve">путем утверждения локальных нормативных актов о содержании и </w:t>
      </w:r>
      <w:r w:rsidR="00215A59">
        <w:t>п</w:t>
      </w:r>
      <w:r>
        <w:t xml:space="preserve">орядке реализации процедур внутреннего контроля подразделениями Общества по направлениям их деятельности. </w:t>
      </w:r>
    </w:p>
    <w:p w:rsidR="00F00169" w:rsidRDefault="005344B9" w:rsidP="0020541F">
      <w:pPr>
        <w:jc w:val="both"/>
      </w:pPr>
      <w:r>
        <w:lastRenderedPageBreak/>
        <w:t>5.</w:t>
      </w:r>
      <w:r w:rsidR="00F00169">
        <w:t>4</w:t>
      </w:r>
      <w:r>
        <w:t>. Руководители и работники структурных подразделений по направлениям деятельности Общества несут ответственность за разработку, документирование, внедрение, выполнение, мониторинг и совершенствование процедур внутреннего контроля</w:t>
      </w:r>
      <w:r w:rsidR="008E4325">
        <w:t xml:space="preserve"> и управления рисками</w:t>
      </w:r>
      <w:r>
        <w:t xml:space="preserve">. </w:t>
      </w:r>
    </w:p>
    <w:p w:rsidR="00F00169" w:rsidRDefault="005344B9" w:rsidP="0020541F">
      <w:pPr>
        <w:jc w:val="both"/>
      </w:pPr>
      <w:r>
        <w:t>5.</w:t>
      </w:r>
      <w:r w:rsidR="00F00169">
        <w:t>5</w:t>
      </w:r>
      <w:r>
        <w:t xml:space="preserve">. </w:t>
      </w:r>
      <w:r w:rsidR="00F00169">
        <w:t>Комитет</w:t>
      </w:r>
      <w:r>
        <w:t xml:space="preserve"> внутрен</w:t>
      </w:r>
      <w:r w:rsidR="00F00169">
        <w:t>него аудита (далее — Комитет</w:t>
      </w:r>
      <w:r>
        <w:t xml:space="preserve">), проводит независимую и объективную оценку эффективности </w:t>
      </w:r>
      <w:r w:rsidR="002A1ED4">
        <w:t xml:space="preserve">СВКиУР </w:t>
      </w:r>
      <w:r>
        <w:t xml:space="preserve">на основе рискориентированного подхода и дает рекомендации по ее совершенствованию. </w:t>
      </w:r>
    </w:p>
    <w:p w:rsidR="00F00169" w:rsidRDefault="005344B9" w:rsidP="0020541F">
      <w:pPr>
        <w:jc w:val="both"/>
      </w:pPr>
      <w:r>
        <w:t>5.</w:t>
      </w:r>
      <w:r w:rsidR="00F00169">
        <w:t>5</w:t>
      </w:r>
      <w:r>
        <w:t xml:space="preserve">.1. Организационная независимость </w:t>
      </w:r>
      <w:r w:rsidR="00F00169">
        <w:t>Комитета</w:t>
      </w:r>
      <w:r>
        <w:t xml:space="preserve"> обеспечивается: </w:t>
      </w:r>
    </w:p>
    <w:p w:rsidR="00F00169" w:rsidRDefault="005344B9" w:rsidP="0020541F">
      <w:pPr>
        <w:jc w:val="both"/>
      </w:pPr>
      <w:r>
        <w:t>5.</w:t>
      </w:r>
      <w:r w:rsidR="00F00169">
        <w:t>5</w:t>
      </w:r>
      <w:r>
        <w:t>.1.1. Функциональной подотчетностью Комитет</w:t>
      </w:r>
      <w:r w:rsidR="00F00169">
        <w:t>а</w:t>
      </w:r>
      <w:r>
        <w:t xml:space="preserve"> Совет</w:t>
      </w:r>
      <w:r w:rsidR="00F00169">
        <w:t>у</w:t>
      </w:r>
      <w:r>
        <w:t xml:space="preserve"> директоров. </w:t>
      </w:r>
    </w:p>
    <w:p w:rsidR="00F00169" w:rsidRDefault="005344B9" w:rsidP="0020541F">
      <w:pPr>
        <w:jc w:val="both"/>
      </w:pPr>
      <w:r>
        <w:t>5.</w:t>
      </w:r>
      <w:r w:rsidR="00F00169">
        <w:t>5</w:t>
      </w:r>
      <w:r>
        <w:t xml:space="preserve">.1.2. Отсутствием ограничений в части: </w:t>
      </w:r>
    </w:p>
    <w:p w:rsidR="00F00169" w:rsidRDefault="005344B9" w:rsidP="0020541F">
      <w:pPr>
        <w:jc w:val="both"/>
      </w:pPr>
      <w:r>
        <w:t xml:space="preserve">– получения </w:t>
      </w:r>
      <w:r w:rsidR="00F00169">
        <w:t>Комитетом</w:t>
      </w:r>
      <w:r>
        <w:t xml:space="preserve"> любой информации о деятельности Общества; </w:t>
      </w:r>
    </w:p>
    <w:p w:rsidR="00F00169" w:rsidRDefault="005344B9" w:rsidP="0020541F">
      <w:pPr>
        <w:jc w:val="both"/>
      </w:pPr>
      <w:r>
        <w:t xml:space="preserve">– представления </w:t>
      </w:r>
      <w:r w:rsidR="00F00169">
        <w:t>Комитетом</w:t>
      </w:r>
      <w:r>
        <w:t xml:space="preserve"> результатов оценки </w:t>
      </w:r>
      <w:r w:rsidR="002A1ED4">
        <w:t xml:space="preserve">СВКиУР </w:t>
      </w:r>
      <w:r>
        <w:t>и предложений по ее совершенствованию руководству Общества и Совет</w:t>
      </w:r>
      <w:r w:rsidR="00F00169">
        <w:t>у</w:t>
      </w:r>
      <w:r>
        <w:t xml:space="preserve"> директоров в соответствии с порядком, установленным локальными нормативными актами Общества;</w:t>
      </w:r>
    </w:p>
    <w:p w:rsidR="00F00169" w:rsidRDefault="005344B9" w:rsidP="0020541F">
      <w:pPr>
        <w:jc w:val="both"/>
      </w:pPr>
      <w:r>
        <w:t xml:space="preserve"> – обеспечения </w:t>
      </w:r>
      <w:r w:rsidR="00F00169">
        <w:t>Комитета</w:t>
      </w:r>
      <w:r>
        <w:t xml:space="preserve"> необходимыми ресурсами для проведения внутренних аудиторских проверок, включая привлечение внешних консультантов (экспертов); </w:t>
      </w:r>
    </w:p>
    <w:p w:rsidR="00F00169" w:rsidRDefault="005344B9" w:rsidP="0020541F">
      <w:pPr>
        <w:jc w:val="both"/>
      </w:pPr>
      <w:r>
        <w:t xml:space="preserve">– поддержания и повышения профессиональной квалификации работников </w:t>
      </w:r>
      <w:r w:rsidR="00F00169">
        <w:t>Комитета</w:t>
      </w:r>
      <w:r>
        <w:t>;</w:t>
      </w:r>
    </w:p>
    <w:p w:rsidR="00F00169" w:rsidRDefault="005344B9" w:rsidP="0020541F">
      <w:pPr>
        <w:jc w:val="both"/>
      </w:pPr>
      <w:r>
        <w:t xml:space="preserve"> – включения профессиональных требований в т</w:t>
      </w:r>
      <w:r w:rsidR="00F00169">
        <w:t>рудовые договоры с работниками Комитета</w:t>
      </w:r>
      <w:r>
        <w:t xml:space="preserve">. </w:t>
      </w:r>
    </w:p>
    <w:p w:rsidR="00F00169" w:rsidRDefault="005344B9" w:rsidP="0020541F">
      <w:pPr>
        <w:jc w:val="both"/>
      </w:pPr>
      <w:r>
        <w:t>5.</w:t>
      </w:r>
      <w:r w:rsidR="00F00169">
        <w:t>5</w:t>
      </w:r>
      <w:r>
        <w:t xml:space="preserve">.1.3. Невмешательством руководящих лиц Общества, структурных подразделений и работников Общества, не являющихся работниками </w:t>
      </w:r>
      <w:r w:rsidR="00F00169">
        <w:t>Комитета</w:t>
      </w:r>
      <w:r>
        <w:t xml:space="preserve">, в решение поставленных перед </w:t>
      </w:r>
      <w:r w:rsidR="00F00169">
        <w:t xml:space="preserve">Комитетом </w:t>
      </w:r>
      <w:r>
        <w:t xml:space="preserve">задач. </w:t>
      </w:r>
    </w:p>
    <w:p w:rsidR="00F00169" w:rsidRDefault="005344B9" w:rsidP="0020541F">
      <w:pPr>
        <w:jc w:val="both"/>
      </w:pPr>
      <w:r>
        <w:t>5.</w:t>
      </w:r>
      <w:r w:rsidR="00F00169">
        <w:t>5</w:t>
      </w:r>
      <w:r>
        <w:t xml:space="preserve">.2. Объективность обеспечивается соблюдением работниками </w:t>
      </w:r>
      <w:r w:rsidR="00F00169">
        <w:t xml:space="preserve">Комитета </w:t>
      </w:r>
      <w:r>
        <w:t xml:space="preserve">Кодекса профессиональной этики внутреннего аудитора и Международных профессиональных стандартов внутреннего аудита. </w:t>
      </w:r>
    </w:p>
    <w:p w:rsidR="00320E8F" w:rsidRDefault="005344B9" w:rsidP="0020541F">
      <w:pPr>
        <w:jc w:val="both"/>
      </w:pPr>
      <w:r>
        <w:t>5.</w:t>
      </w:r>
      <w:r w:rsidR="00F00169">
        <w:t>6</w:t>
      </w:r>
      <w:r>
        <w:t xml:space="preserve">. </w:t>
      </w:r>
      <w:r w:rsidR="00F00169">
        <w:t>Комитет</w:t>
      </w:r>
      <w:r>
        <w:t xml:space="preserve"> сообщает о выявленных нарушениях Совет</w:t>
      </w:r>
      <w:r w:rsidR="00A94F89">
        <w:t>у</w:t>
      </w:r>
      <w:r>
        <w:t xml:space="preserve"> директоров и исполнительным органам Общества в соответствии с порядком, установленным локальными нормативными актами Общества.</w:t>
      </w:r>
    </w:p>
    <w:p w:rsidR="00DA49E6" w:rsidRDefault="00A875E7" w:rsidP="00DA49E6">
      <w:r w:rsidRPr="00DA49E6">
        <w:rPr>
          <w:b/>
        </w:rPr>
        <w:t>6. П</w:t>
      </w:r>
      <w:r w:rsidR="00541361" w:rsidRPr="00DA49E6">
        <w:rPr>
          <w:b/>
        </w:rPr>
        <w:t>ОРЯДОК</w:t>
      </w:r>
      <w:r w:rsidRPr="00DA49E6">
        <w:rPr>
          <w:b/>
        </w:rPr>
        <w:t xml:space="preserve"> </w:t>
      </w:r>
      <w:r w:rsidR="00541361" w:rsidRPr="00DA49E6">
        <w:rPr>
          <w:b/>
        </w:rPr>
        <w:t>ПОДГОТОВКИ</w:t>
      </w:r>
      <w:r w:rsidRPr="00DA49E6">
        <w:rPr>
          <w:b/>
        </w:rPr>
        <w:t xml:space="preserve"> </w:t>
      </w:r>
      <w:r w:rsidR="00541361" w:rsidRPr="00DA49E6">
        <w:rPr>
          <w:b/>
        </w:rPr>
        <w:t>И</w:t>
      </w:r>
      <w:r w:rsidRPr="00DA49E6">
        <w:rPr>
          <w:b/>
        </w:rPr>
        <w:t xml:space="preserve"> </w:t>
      </w:r>
      <w:r w:rsidR="00541361" w:rsidRPr="00DA49E6">
        <w:rPr>
          <w:b/>
        </w:rPr>
        <w:t>УТВЕРЖДЕНИЯ</w:t>
      </w:r>
      <w:r w:rsidRPr="00DA49E6">
        <w:rPr>
          <w:b/>
        </w:rPr>
        <w:t xml:space="preserve"> </w:t>
      </w:r>
      <w:r w:rsidR="00541361" w:rsidRPr="00DA49E6">
        <w:rPr>
          <w:b/>
        </w:rPr>
        <w:t>ПОЛИТИКИ</w:t>
      </w:r>
      <w:r w:rsidRPr="00DA49E6">
        <w:rPr>
          <w:b/>
        </w:rPr>
        <w:t xml:space="preserve"> </w:t>
      </w:r>
      <w:r w:rsidR="00BD3C5B" w:rsidRPr="00DA49E6">
        <w:rPr>
          <w:b/>
        </w:rPr>
        <w:t xml:space="preserve">В ОБЛАСТИ </w:t>
      </w:r>
      <w:r w:rsidR="00DA49E6" w:rsidRPr="00DA49E6">
        <w:rPr>
          <w:b/>
        </w:rPr>
        <w:t xml:space="preserve">СВКиУР </w:t>
      </w:r>
    </w:p>
    <w:p w:rsidR="00A875E7" w:rsidRDefault="00A875E7" w:rsidP="00DA49E6">
      <w:r>
        <w:t xml:space="preserve">6.1 Политика утверждается Советом директоров Общества. </w:t>
      </w:r>
    </w:p>
    <w:p w:rsidR="00A875E7" w:rsidRDefault="00A875E7" w:rsidP="0020541F">
      <w:pPr>
        <w:jc w:val="both"/>
      </w:pPr>
      <w:r>
        <w:t xml:space="preserve">6.2 Порядок внесения изменений в Политику </w:t>
      </w:r>
      <w:r w:rsidR="00BD3C5B">
        <w:t>СВКиУР</w:t>
      </w:r>
    </w:p>
    <w:p w:rsidR="00A875E7" w:rsidRDefault="00A875E7" w:rsidP="0020541F">
      <w:pPr>
        <w:jc w:val="both"/>
      </w:pPr>
      <w:r>
        <w:t xml:space="preserve">Изменения в Политику вносятся при изменении: </w:t>
      </w:r>
    </w:p>
    <w:p w:rsidR="00A875E7" w:rsidRDefault="00A875E7" w:rsidP="0020541F">
      <w:pPr>
        <w:jc w:val="both"/>
      </w:pPr>
      <w:r>
        <w:t xml:space="preserve">- целей и задач </w:t>
      </w:r>
      <w:r w:rsidR="002A1ED4">
        <w:t>СВКиУР</w:t>
      </w:r>
      <w:r>
        <w:t xml:space="preserve">; </w:t>
      </w:r>
    </w:p>
    <w:p w:rsidR="00A875E7" w:rsidRDefault="00A875E7" w:rsidP="0020541F">
      <w:pPr>
        <w:jc w:val="both"/>
      </w:pPr>
      <w:r>
        <w:t>- функций участников процесса внутреннего контроля</w:t>
      </w:r>
      <w:r w:rsidR="002A1ED4">
        <w:t xml:space="preserve"> и управления рисками</w:t>
      </w:r>
      <w:r>
        <w:t xml:space="preserve">; </w:t>
      </w:r>
    </w:p>
    <w:p w:rsidR="00A875E7" w:rsidRDefault="00A875E7" w:rsidP="0020541F">
      <w:pPr>
        <w:jc w:val="both"/>
      </w:pPr>
      <w:r>
        <w:t xml:space="preserve">- требований законодательства и указаний регулирующих органов исполнительной власти; </w:t>
      </w:r>
    </w:p>
    <w:p w:rsidR="00A875E7" w:rsidRDefault="00A875E7" w:rsidP="0020541F">
      <w:pPr>
        <w:jc w:val="both"/>
      </w:pPr>
      <w:r>
        <w:lastRenderedPageBreak/>
        <w:t xml:space="preserve">- иных внутренних и внешних факторов, влияющих на деятельность и систему внутреннего контроля </w:t>
      </w:r>
      <w:r w:rsidR="002A1ED4">
        <w:t xml:space="preserve">и управления рисками </w:t>
      </w:r>
      <w:r>
        <w:t xml:space="preserve">Общества. </w:t>
      </w:r>
    </w:p>
    <w:p w:rsidR="00A875E7" w:rsidRDefault="00A875E7">
      <w:r>
        <w:t xml:space="preserve">При внесении изменений утверждается новая редакция Политики. </w:t>
      </w:r>
    </w:p>
    <w:p w:rsidR="00A875E7" w:rsidRDefault="00A875E7" w:rsidP="0020541F">
      <w:pPr>
        <w:jc w:val="both"/>
      </w:pPr>
      <w:r>
        <w:t xml:space="preserve">Инициаторами внесения изменений в Политику могут являться руководители структурных подразделений Общества, исполнительные органы, Комитет по аудиту Совета директоров Общества, Совет директоров Общества. </w:t>
      </w:r>
    </w:p>
    <w:sectPr w:rsidR="00A875E7" w:rsidSect="001B6EFC">
      <w:footerReference w:type="default" r:id="rId6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1AD" w:rsidRDefault="002011AD" w:rsidP="00CB03C0">
      <w:pPr>
        <w:spacing w:after="0" w:line="240" w:lineRule="auto"/>
      </w:pPr>
      <w:r>
        <w:separator/>
      </w:r>
    </w:p>
  </w:endnote>
  <w:endnote w:type="continuationSeparator" w:id="0">
    <w:p w:rsidR="002011AD" w:rsidRDefault="002011AD" w:rsidP="00CB0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0138"/>
      <w:docPartObj>
        <w:docPartGallery w:val="Page Numbers (Bottom of Page)"/>
        <w:docPartUnique/>
      </w:docPartObj>
    </w:sdtPr>
    <w:sdtContent>
      <w:p w:rsidR="00CB03C0" w:rsidRDefault="00CB03C0">
        <w:pPr>
          <w:pStyle w:val="a5"/>
          <w:jc w:val="right"/>
        </w:pPr>
        <w:fldSimple w:instr=" PAGE   \* MERGEFORMAT ">
          <w:r w:rsidR="002A1ED4">
            <w:rPr>
              <w:noProof/>
            </w:rPr>
            <w:t>11</w:t>
          </w:r>
        </w:fldSimple>
      </w:p>
    </w:sdtContent>
  </w:sdt>
  <w:p w:rsidR="00CB03C0" w:rsidRDefault="00CB03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1AD" w:rsidRDefault="002011AD" w:rsidP="00CB03C0">
      <w:pPr>
        <w:spacing w:after="0" w:line="240" w:lineRule="auto"/>
      </w:pPr>
      <w:r>
        <w:separator/>
      </w:r>
    </w:p>
  </w:footnote>
  <w:footnote w:type="continuationSeparator" w:id="0">
    <w:p w:rsidR="002011AD" w:rsidRDefault="002011AD" w:rsidP="00CB03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4B9"/>
    <w:rsid w:val="00087230"/>
    <w:rsid w:val="000D0593"/>
    <w:rsid w:val="001B6EFC"/>
    <w:rsid w:val="002011AD"/>
    <w:rsid w:val="0020541F"/>
    <w:rsid w:val="00215A59"/>
    <w:rsid w:val="00262480"/>
    <w:rsid w:val="002A1ED4"/>
    <w:rsid w:val="002B095C"/>
    <w:rsid w:val="00302BAA"/>
    <w:rsid w:val="00320E8F"/>
    <w:rsid w:val="00344351"/>
    <w:rsid w:val="003519FE"/>
    <w:rsid w:val="0038349C"/>
    <w:rsid w:val="00451EAD"/>
    <w:rsid w:val="0045203A"/>
    <w:rsid w:val="00473760"/>
    <w:rsid w:val="004976F6"/>
    <w:rsid w:val="005344B9"/>
    <w:rsid w:val="00541361"/>
    <w:rsid w:val="00544944"/>
    <w:rsid w:val="00557EB5"/>
    <w:rsid w:val="005E78B6"/>
    <w:rsid w:val="00636B62"/>
    <w:rsid w:val="00645203"/>
    <w:rsid w:val="00670876"/>
    <w:rsid w:val="006A32EF"/>
    <w:rsid w:val="006C7E34"/>
    <w:rsid w:val="00730B03"/>
    <w:rsid w:val="0073335A"/>
    <w:rsid w:val="007B10A9"/>
    <w:rsid w:val="007C4512"/>
    <w:rsid w:val="00810DDD"/>
    <w:rsid w:val="008E4325"/>
    <w:rsid w:val="0092457E"/>
    <w:rsid w:val="009D1B22"/>
    <w:rsid w:val="00A577E9"/>
    <w:rsid w:val="00A875E7"/>
    <w:rsid w:val="00A92ED8"/>
    <w:rsid w:val="00A94F89"/>
    <w:rsid w:val="00B04446"/>
    <w:rsid w:val="00B32FE3"/>
    <w:rsid w:val="00BA5D79"/>
    <w:rsid w:val="00BD3C5B"/>
    <w:rsid w:val="00C60B18"/>
    <w:rsid w:val="00C64772"/>
    <w:rsid w:val="00CA6A68"/>
    <w:rsid w:val="00CB03C0"/>
    <w:rsid w:val="00CB42A1"/>
    <w:rsid w:val="00CD178D"/>
    <w:rsid w:val="00CD1F41"/>
    <w:rsid w:val="00CF56CD"/>
    <w:rsid w:val="00DA49E6"/>
    <w:rsid w:val="00DE27C2"/>
    <w:rsid w:val="00DF27BB"/>
    <w:rsid w:val="00E03E8C"/>
    <w:rsid w:val="00E43B04"/>
    <w:rsid w:val="00E44C4A"/>
    <w:rsid w:val="00E552BF"/>
    <w:rsid w:val="00EB2278"/>
    <w:rsid w:val="00F00169"/>
    <w:rsid w:val="00F20A9F"/>
    <w:rsid w:val="00F86062"/>
    <w:rsid w:val="00FD1C7E"/>
    <w:rsid w:val="00FD2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0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03C0"/>
  </w:style>
  <w:style w:type="paragraph" w:styleId="a5">
    <w:name w:val="footer"/>
    <w:basedOn w:val="a"/>
    <w:link w:val="a6"/>
    <w:uiPriority w:val="99"/>
    <w:unhideWhenUsed/>
    <w:rsid w:val="00CB0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03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11</Pages>
  <Words>3579</Words>
  <Characters>20403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60</cp:revision>
  <dcterms:created xsi:type="dcterms:W3CDTF">2018-09-11T09:21:00Z</dcterms:created>
  <dcterms:modified xsi:type="dcterms:W3CDTF">2018-09-20T09:06:00Z</dcterms:modified>
</cp:coreProperties>
</file>